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right"/>
        <w:rPr>
          <w:rFonts w:ascii="Calibri" w:cs="Calibri" w:eastAsia="Calibri" w:hAnsi="Calibri"/>
          <w:color w:val="000080"/>
          <w:sz w:val="32"/>
          <w:szCs w:val="32"/>
        </w:rPr>
      </w:pPr>
      <w:r w:rsidDel="00000000" w:rsidR="00000000" w:rsidRPr="00000000">
        <w:rPr>
          <w:rFonts w:ascii="Calibri" w:cs="Calibri" w:eastAsia="Calibri" w:hAnsi="Calibri"/>
          <w:color w:val="000080"/>
          <w:sz w:val="32"/>
          <w:szCs w:val="32"/>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622300</wp:posOffset>
                </wp:positionH>
                <wp:positionV relativeFrom="paragraph">
                  <wp:posOffset>7621</wp:posOffset>
                </wp:positionV>
                <wp:extent cx="4945380" cy="689610"/>
                <wp:effectExtent b="0" l="0" r="0" t="0"/>
                <wp:wrapNone/>
                <wp:docPr id="3" name=""/>
                <a:graphic>
                  <a:graphicData uri="http://schemas.microsoft.com/office/word/2010/wordprocessingShape">
                    <wps:wsp>
                      <wps:cNvSpPr/>
                      <wps:cNvPr id="4" name="Shape 4"/>
                      <wps:spPr>
                        <a:xfrm>
                          <a:off x="2878073" y="3439958"/>
                          <a:ext cx="4935855" cy="6800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70c0"/>
                                <w:sz w:val="48"/>
                                <w:vertAlign w:val="baseline"/>
                              </w:rPr>
                              <w:t xml:space="preserve">Call for applications</w:t>
                            </w:r>
                            <w:r w:rsidDel="00000000" w:rsidR="00000000" w:rsidRPr="00000000">
                              <w:rPr>
                                <w:rFonts w:ascii="Calibri" w:cs="Calibri" w:eastAsia="Calibri" w:hAnsi="Calibri"/>
                                <w:b w:val="1"/>
                                <w:i w:val="0"/>
                                <w:smallCaps w:val="0"/>
                                <w:strike w:val="0"/>
                                <w:color w:val="0070c0"/>
                                <w:sz w:val="7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70c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622300</wp:posOffset>
                </wp:positionH>
                <wp:positionV relativeFrom="paragraph">
                  <wp:posOffset>7621</wp:posOffset>
                </wp:positionV>
                <wp:extent cx="4945380" cy="689610"/>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4945380" cy="6896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-100964</wp:posOffset>
            </wp:positionH>
            <wp:positionV relativeFrom="paragraph">
              <wp:posOffset>-214629</wp:posOffset>
            </wp:positionV>
            <wp:extent cx="1652270" cy="608965"/>
            <wp:effectExtent b="0" l="0" r="0" t="0"/>
            <wp:wrapNone/>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52270" cy="6089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4747260</wp:posOffset>
            </wp:positionH>
            <wp:positionV relativeFrom="paragraph">
              <wp:posOffset>-129539</wp:posOffset>
            </wp:positionV>
            <wp:extent cx="1685925" cy="523875"/>
            <wp:effectExtent b="0" l="0" r="0" t="0"/>
            <wp:wrapNone/>
            <wp:docPr id="1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85925" cy="52387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00080"/>
          <w:sz w:val="32"/>
          <w:szCs w:val="32"/>
          <w:u w:val="single"/>
        </w:rPr>
      </w:pPr>
      <w:r w:rsidDel="00000000" w:rsidR="00000000" w:rsidRPr="00000000">
        <w:rPr>
          <w:rFonts w:ascii="Calibri" w:cs="Calibri" w:eastAsia="Calibri" w:hAnsi="Calibri"/>
          <w:color w:val="000080"/>
          <w:sz w:val="32"/>
          <w:szCs w:val="32"/>
          <w:rtl w:val="0"/>
        </w:rPr>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241300</wp:posOffset>
                </wp:positionV>
                <wp:extent cx="6562090" cy="38100"/>
                <wp:effectExtent b="0" l="0" r="0" t="0"/>
                <wp:wrapNone/>
                <wp:docPr id="6" name=""/>
                <a:graphic>
                  <a:graphicData uri="http://schemas.microsoft.com/office/word/2010/wordprocessingShape">
                    <wps:wsp>
                      <wps:cNvCnPr/>
                      <wps:spPr>
                        <a:xfrm>
                          <a:off x="2074480" y="3770475"/>
                          <a:ext cx="6543040" cy="19050"/>
                        </a:xfrm>
                        <a:prstGeom prst="straightConnector1">
                          <a:avLst/>
                        </a:prstGeom>
                        <a:solidFill>
                          <a:srgbClr val="FFFFFF"/>
                        </a:solidFill>
                        <a:ln cap="flat" cmpd="sng" w="19050">
                          <a:solidFill>
                            <a:srgbClr val="1F4D7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241300</wp:posOffset>
                </wp:positionV>
                <wp:extent cx="6562090" cy="38100"/>
                <wp:effectExtent b="0" l="0" r="0" t="0"/>
                <wp:wrapNone/>
                <wp:docPr id="6"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562090" cy="38100"/>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000080"/>
          <w:sz w:val="32"/>
          <w:szCs w:val="3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-584199</wp:posOffset>
                </wp:positionH>
                <wp:positionV relativeFrom="paragraph">
                  <wp:posOffset>96520</wp:posOffset>
                </wp:positionV>
                <wp:extent cx="7191375" cy="1550521"/>
                <wp:effectExtent b="0" l="0" r="0" t="0"/>
                <wp:wrapTopAndBottom distB="45720" distT="45720"/>
                <wp:docPr id="4" name=""/>
                <a:graphic>
                  <a:graphicData uri="http://schemas.microsoft.com/office/word/2010/wordprocessingShape">
                    <wps:wsp>
                      <wps:cNvSpPr/>
                      <wps:cNvPr id="5" name="Shape 5"/>
                      <wps:spPr>
                        <a:xfrm>
                          <a:off x="1755075" y="3242790"/>
                          <a:ext cx="7181850" cy="10744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70c0"/>
                                <w:sz w:val="28"/>
                                <w:vertAlign w:val="baseline"/>
                              </w:rPr>
                              <w:t xml:space="preserve">Networking </w:t>
                            </w:r>
                            <w:r w:rsidDel="00000000" w:rsidR="00000000" w:rsidRPr="00000000">
                              <w:rPr>
                                <w:rFonts w:ascii="Calibri" w:cs="Calibri" w:eastAsia="Calibri" w:hAnsi="Calibri"/>
                                <w:b w:val="1"/>
                                <w:i w:val="0"/>
                                <w:smallCaps w:val="0"/>
                                <w:strike w:val="0"/>
                                <w:color w:val="0070c0"/>
                                <w:sz w:val="28"/>
                                <w:vertAlign w:val="baseline"/>
                              </w:rPr>
                              <w:t xml:space="preserve">&amp; Training seminar: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70c0"/>
                                <w:sz w:val="28"/>
                                <w:vertAlign w:val="baseline"/>
                              </w:rPr>
                            </w:r>
                            <w:r w:rsidDel="00000000" w:rsidR="00000000" w:rsidRPr="00000000">
                              <w:rPr>
                                <w:rFonts w:ascii="Calibri" w:cs="Calibri" w:eastAsia="Calibri" w:hAnsi="Calibri"/>
                                <w:b w:val="1"/>
                                <w:i w:val="0"/>
                                <w:smallCaps w:val="0"/>
                                <w:strike w:val="0"/>
                                <w:color w:val="ff0000"/>
                                <w:sz w:val="28"/>
                                <w:vertAlign w:val="baseline"/>
                              </w:rPr>
                              <w:t xml:space="preserve">“Youth4Remembrance  – Sharing tools how to encourage millennials to critically reflect on European history </w:t>
                            </w:r>
                            <w:r w:rsidDel="00000000" w:rsidR="00000000" w:rsidRPr="00000000">
                              <w:rPr>
                                <w:rFonts w:ascii="Calibri" w:cs="Calibri" w:eastAsia="Calibri" w:hAnsi="Calibri"/>
                                <w:b w:val="0"/>
                                <w:i w:val="0"/>
                                <w:smallCaps w:val="0"/>
                                <w:strike w:val="0"/>
                                <w:color w:val="ff0000"/>
                                <w:sz w:val="28"/>
                                <w:vertAlign w:val="baseline"/>
                              </w:rPr>
                              <w:t xml:space="preserve">"  </w:t>
                            </w:r>
                          </w:p>
                          <w:p w:rsidR="00000000" w:rsidDel="00000000" w:rsidP="00000000" w:rsidRDefault="00000000" w:rsidRPr="00000000">
                            <w:pPr>
                              <w:spacing w:after="0" w:before="120" w:line="240"/>
                              <w:ind w:left="2160" w:right="0" w:firstLine="2880"/>
                              <w:jc w:val="left"/>
                              <w:textDirection w:val="btLr"/>
                            </w:pPr>
                            <w:r w:rsidDel="00000000" w:rsidR="00000000" w:rsidRPr="00000000">
                              <w:rPr>
                                <w:rFonts w:ascii="Calibri" w:cs="Calibri" w:eastAsia="Calibri" w:hAnsi="Calibri"/>
                                <w:b w:val="0"/>
                                <w:i w:val="0"/>
                                <w:smallCaps w:val="0"/>
                                <w:strike w:val="0"/>
                                <w:color w:val="ff0000"/>
                                <w:sz w:val="28"/>
                                <w:vertAlign w:val="baseline"/>
                              </w:rPr>
                            </w:r>
                            <w:r w:rsidDel="00000000" w:rsidR="00000000" w:rsidRPr="00000000">
                              <w:rPr>
                                <w:rFonts w:ascii="Calibri" w:cs="Calibri" w:eastAsia="Calibri" w:hAnsi="Calibri"/>
                                <w:b w:val="1"/>
                                <w:i w:val="1"/>
                                <w:smallCaps w:val="0"/>
                                <w:strike w:val="0"/>
                                <w:color w:val="0070c0"/>
                                <w:sz w:val="28"/>
                                <w:vertAlign w:val="baseline"/>
                              </w:rPr>
                              <w:t xml:space="preserve">31st October – 6</w:t>
                            </w:r>
                            <w:r w:rsidDel="00000000" w:rsidR="00000000" w:rsidRPr="00000000">
                              <w:rPr>
                                <w:rFonts w:ascii="Calibri" w:cs="Calibri" w:eastAsia="Calibri" w:hAnsi="Calibri"/>
                                <w:b w:val="1"/>
                                <w:i w:val="1"/>
                                <w:smallCaps w:val="0"/>
                                <w:strike w:val="0"/>
                                <w:color w:val="0070c0"/>
                                <w:sz w:val="28"/>
                                <w:vertAlign w:val="superscript"/>
                              </w:rPr>
                              <w:t xml:space="preserve">th</w:t>
                            </w:r>
                            <w:r w:rsidDel="00000000" w:rsidR="00000000" w:rsidRPr="00000000">
                              <w:rPr>
                                <w:rFonts w:ascii="Calibri" w:cs="Calibri" w:eastAsia="Calibri" w:hAnsi="Calibri"/>
                                <w:b w:val="1"/>
                                <w:i w:val="1"/>
                                <w:smallCaps w:val="0"/>
                                <w:strike w:val="0"/>
                                <w:color w:val="0070c0"/>
                                <w:sz w:val="28"/>
                                <w:vertAlign w:val="baseline"/>
                              </w:rPr>
                              <w:t xml:space="preserve"> November 2019, Kagel (Elsensee), Germany</w:t>
                            </w:r>
                          </w:p>
                          <w:p w:rsidR="00000000" w:rsidDel="00000000" w:rsidP="00000000" w:rsidRDefault="00000000" w:rsidRPr="00000000">
                            <w:pPr>
                              <w:spacing w:after="0" w:before="120" w:line="240"/>
                              <w:ind w:left="2160" w:right="0" w:firstLine="2880"/>
                              <w:jc w:val="left"/>
                              <w:textDirection w:val="btLr"/>
                            </w:pPr>
                            <w:r w:rsidDel="00000000" w:rsidR="00000000" w:rsidRPr="00000000">
                              <w:rPr>
                                <w:rFonts w:ascii="Calibri" w:cs="Calibri" w:eastAsia="Calibri" w:hAnsi="Calibri"/>
                                <w:b w:val="1"/>
                                <w:i w:val="1"/>
                                <w:smallCaps w:val="0"/>
                                <w:strike w:val="0"/>
                                <w:color w:val="0070c0"/>
                                <w:sz w:val="28"/>
                                <w:vertAlign w:val="baseline"/>
                              </w:rPr>
                            </w:r>
                          </w:p>
                          <w:p w:rsidR="00000000" w:rsidDel="00000000" w:rsidP="00000000" w:rsidRDefault="00000000" w:rsidRPr="00000000">
                            <w:pPr>
                              <w:spacing w:after="0" w:before="120" w:line="240"/>
                              <w:ind w:left="2160" w:right="0" w:firstLine="2880"/>
                              <w:jc w:val="left"/>
                              <w:textDirection w:val="btLr"/>
                            </w:pPr>
                            <w:r w:rsidDel="00000000" w:rsidR="00000000" w:rsidRPr="00000000">
                              <w:rPr>
                                <w:rFonts w:ascii="Calibri" w:cs="Calibri" w:eastAsia="Calibri" w:hAnsi="Calibri"/>
                                <w:b w:val="1"/>
                                <w:i w:val="1"/>
                                <w:smallCaps w:val="0"/>
                                <w:strike w:val="0"/>
                                <w:color w:val="0070c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-584199</wp:posOffset>
                </wp:positionH>
                <wp:positionV relativeFrom="paragraph">
                  <wp:posOffset>96520</wp:posOffset>
                </wp:positionV>
                <wp:extent cx="7191375" cy="1550521"/>
                <wp:effectExtent b="0" l="0" r="0" t="0"/>
                <wp:wrapTopAndBottom distB="45720" distT="45720"/>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7191375" cy="1550521"/>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00008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8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0070c0"/>
          <w:sz w:val="24"/>
          <w:szCs w:val="24"/>
        </w:rPr>
      </w:pPr>
      <w:r w:rsidDel="00000000" w:rsidR="00000000" w:rsidRPr="00000000">
        <w:rPr>
          <w:rFonts w:ascii="Calibri" w:cs="Calibri" w:eastAsia="Calibri" w:hAnsi="Calibri"/>
          <w:b w:val="1"/>
          <w:i w:val="1"/>
          <w:color w:val="0070c0"/>
          <w:sz w:val="28"/>
          <w:szCs w:val="28"/>
          <w:rtl w:val="0"/>
        </w:rPr>
        <w:t xml:space="preserve">Background of the project</w:t>
      </w: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In times of right-wing populism and neo-fascism rising to the political mainstream in Europe, it is important to remember our past and to learn from the mistakes our ancestors have done. We need to remember war, racism, colonialism and authoritarian regimes in our own past in order to recognize that they should forever stay and become concepts of the past rather than the present and future. However, the generations that have witnessed for example National Socialism, Colonialism and the wars of the past are slowly disappearing. This means that young people themselves nowadays need to find new approaches of doing remembrance and answer, how can remembrance help to deal with the challenges of the present and what are challenging topics of today (right wing movement, climate justice crisis). And peace and remembrance organisations need to find new approaches of reaching young people, in order to promote this.</w:t>
      </w:r>
    </w:p>
    <w:p w:rsidR="00000000" w:rsidDel="00000000" w:rsidP="00000000" w:rsidRDefault="00000000" w:rsidRPr="00000000" w14:paraId="00000008">
      <w:pPr>
        <w:jc w:val="both"/>
        <w:rPr>
          <w:rFonts w:ascii="Calibri" w:cs="Calibri" w:eastAsia="Calibri" w:hAnsi="Calibri"/>
          <w:b w:val="1"/>
          <w:color w:val="0070c0"/>
          <w:sz w:val="28"/>
          <w:szCs w:val="28"/>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color w:val="0070c0"/>
          <w:sz w:val="28"/>
          <w:szCs w:val="28"/>
        </w:rPr>
      </w:pPr>
      <w:r w:rsidDel="00000000" w:rsidR="00000000" w:rsidRPr="00000000">
        <w:rPr>
          <w:rFonts w:ascii="Calibri" w:cs="Calibri" w:eastAsia="Calibri" w:hAnsi="Calibri"/>
          <w:b w:val="1"/>
          <w:color w:val="0070c0"/>
          <w:sz w:val="28"/>
          <w:szCs w:val="28"/>
          <w:rtl w:val="0"/>
        </w:rPr>
        <w:t xml:space="preserve">The Venue</w:t>
      </w:r>
    </w:p>
    <w:p w:rsidR="00000000" w:rsidDel="00000000" w:rsidP="00000000" w:rsidRDefault="00000000" w:rsidRPr="00000000" w14:paraId="0000000A">
      <w:pPr>
        <w:jc w:val="both"/>
        <w:rPr>
          <w:rFonts w:ascii="Arial" w:cs="Arial" w:eastAsia="Arial" w:hAnsi="Arial"/>
          <w:b w:val="1"/>
          <w:color w:val="0070c0"/>
        </w:rPr>
      </w:pPr>
      <w:r w:rsidDel="00000000" w:rsidR="00000000" w:rsidRPr="00000000">
        <w:rPr>
          <w:rFonts w:ascii="Arial" w:cs="Arial" w:eastAsia="Arial" w:hAnsi="Arial"/>
          <w:rtl w:val="0"/>
        </w:rPr>
        <w:t xml:space="preserve">The seminar will take place in the education centre “Zebra Kagel”: </w:t>
      </w:r>
      <w:r w:rsidDel="00000000" w:rsidR="00000000" w:rsidRPr="00000000">
        <w:rPr>
          <w:rFonts w:ascii="Arial" w:cs="Arial" w:eastAsia="Arial" w:hAnsi="Arial"/>
          <w:b w:val="1"/>
          <w:color w:val="0070c0"/>
          <w:rtl w:val="0"/>
        </w:rPr>
        <w:t xml:space="preserve">https://zebrakagel.de/index.php/de/</w:t>
      </w:r>
    </w:p>
    <w:p w:rsidR="00000000" w:rsidDel="00000000" w:rsidP="00000000" w:rsidRDefault="00000000" w:rsidRPr="00000000" w14:paraId="0000000B">
      <w:pPr>
        <w:jc w:val="both"/>
        <w:rPr>
          <w:rFonts w:ascii="Arial" w:cs="Arial" w:eastAsia="Arial" w:hAnsi="Arial"/>
          <w:b w:val="1"/>
          <w:color w:val="0070c0"/>
          <w:sz w:val="28"/>
          <w:szCs w:val="28"/>
        </w:rPr>
      </w:pPr>
      <w:r w:rsidDel="00000000" w:rsidR="00000000" w:rsidRPr="00000000">
        <w:rPr>
          <w:rFonts w:ascii="Arial" w:cs="Arial" w:eastAsia="Arial" w:hAnsi="Arial"/>
          <w:rtl w:val="0"/>
        </w:rPr>
        <w:t xml:space="preserve">It is located in a beautiful area of forest and nature, near a big lake, around 35 km east of Berlin. </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0070c0"/>
          <w:sz w:val="28"/>
          <w:szCs w:val="28"/>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color w:val="0070c0"/>
          <w:sz w:val="28"/>
          <w:szCs w:val="28"/>
        </w:rPr>
      </w:pPr>
      <w:r w:rsidDel="00000000" w:rsidR="00000000" w:rsidRPr="00000000">
        <w:rPr>
          <w:rFonts w:ascii="Calibri" w:cs="Calibri" w:eastAsia="Calibri" w:hAnsi="Calibri"/>
          <w:b w:val="1"/>
          <w:color w:val="0070c0"/>
          <w:sz w:val="28"/>
          <w:szCs w:val="28"/>
          <w:rtl w:val="0"/>
        </w:rPr>
        <w:t xml:space="preserve">Aims</w:t>
      </w:r>
    </w:p>
    <w:p w:rsidR="00000000" w:rsidDel="00000000" w:rsidP="00000000" w:rsidRDefault="00000000" w:rsidRPr="00000000" w14:paraId="0000000E">
      <w:pPr>
        <w:spacing w:line="276" w:lineRule="auto"/>
        <w:jc w:val="both"/>
        <w:rPr>
          <w:rFonts w:ascii="Arial" w:cs="Arial" w:eastAsia="Arial" w:hAnsi="Arial"/>
        </w:rPr>
      </w:pPr>
      <w:r w:rsidDel="00000000" w:rsidR="00000000" w:rsidRPr="00000000">
        <w:rPr>
          <w:rFonts w:ascii="Arial" w:cs="Arial" w:eastAsia="Arial" w:hAnsi="Arial"/>
          <w:rtl w:val="0"/>
        </w:rPr>
        <w:t xml:space="preserve">With this method-focused and hands-on seminar, we aim to:</w:t>
      </w:r>
    </w:p>
    <w:p w:rsidR="00000000" w:rsidDel="00000000" w:rsidP="00000000" w:rsidRDefault="00000000" w:rsidRPr="00000000" w14:paraId="0000000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numPr>
          <w:ilvl w:val="0"/>
          <w:numId w:val="3"/>
        </w:numPr>
        <w:spacing w:line="276" w:lineRule="auto"/>
        <w:ind w:left="720" w:hanging="360"/>
        <w:jc w:val="both"/>
        <w:rPr/>
      </w:pPr>
      <w:r w:rsidDel="00000000" w:rsidR="00000000" w:rsidRPr="00000000">
        <w:rPr>
          <w:rFonts w:ascii="Arial" w:cs="Arial" w:eastAsia="Arial" w:hAnsi="Arial"/>
          <w:rtl w:val="0"/>
        </w:rPr>
        <w:t xml:space="preserve">Share non-formal education methods, best practices and awareness-raising methods for </w:t>
      </w:r>
      <w:r w:rsidDel="00000000" w:rsidR="00000000" w:rsidRPr="00000000">
        <w:rPr>
          <w:rtl w:val="0"/>
        </w:rPr>
      </w:r>
    </w:p>
    <w:p w:rsidR="00000000" w:rsidDel="00000000" w:rsidP="00000000" w:rsidRDefault="00000000" w:rsidRPr="00000000" w14:paraId="00000011">
      <w:pPr>
        <w:numPr>
          <w:ilvl w:val="1"/>
          <w:numId w:val="3"/>
        </w:numPr>
        <w:spacing w:line="276" w:lineRule="auto"/>
        <w:ind w:left="1080" w:hanging="360"/>
        <w:jc w:val="both"/>
        <w:rPr/>
      </w:pPr>
      <w:r w:rsidDel="00000000" w:rsidR="00000000" w:rsidRPr="00000000">
        <w:rPr>
          <w:rFonts w:ascii="Arial" w:cs="Arial" w:eastAsia="Arial" w:hAnsi="Arial"/>
          <w:rtl w:val="0"/>
        </w:rPr>
        <w:t xml:space="preserve">making young people interested in remembrance</w:t>
      </w:r>
    </w:p>
    <w:p w:rsidR="00000000" w:rsidDel="00000000" w:rsidP="00000000" w:rsidRDefault="00000000" w:rsidRPr="00000000" w14:paraId="00000012">
      <w:pPr>
        <w:numPr>
          <w:ilvl w:val="1"/>
          <w:numId w:val="3"/>
        </w:numPr>
        <w:spacing w:line="276" w:lineRule="auto"/>
        <w:ind w:left="1080" w:hanging="360"/>
        <w:jc w:val="both"/>
        <w:rPr/>
      </w:pPr>
      <w:r w:rsidDel="00000000" w:rsidR="00000000" w:rsidRPr="00000000">
        <w:rPr>
          <w:rFonts w:ascii="Arial" w:cs="Arial" w:eastAsia="Arial" w:hAnsi="Arial"/>
          <w:rtl w:val="0"/>
        </w:rPr>
        <w:t xml:space="preserve">developing their skills in critical analysis of history and its connections to the present</w:t>
      </w:r>
    </w:p>
    <w:p w:rsidR="00000000" w:rsidDel="00000000" w:rsidP="00000000" w:rsidRDefault="00000000" w:rsidRPr="00000000" w14:paraId="00000013">
      <w:pPr>
        <w:numPr>
          <w:ilvl w:val="1"/>
          <w:numId w:val="3"/>
        </w:numPr>
        <w:spacing w:line="276" w:lineRule="auto"/>
        <w:ind w:left="1080" w:hanging="360"/>
        <w:jc w:val="both"/>
        <w:rPr/>
      </w:pPr>
      <w:r w:rsidDel="00000000" w:rsidR="00000000" w:rsidRPr="00000000">
        <w:rPr>
          <w:rFonts w:ascii="Arial" w:cs="Arial" w:eastAsia="Arial" w:hAnsi="Arial"/>
          <w:rtl w:val="0"/>
        </w:rPr>
        <w:t xml:space="preserve">enabling them to increase their active citizenship around remembrance</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line="276" w:lineRule="auto"/>
        <w:ind w:left="720" w:hanging="360"/>
        <w:jc w:val="both"/>
        <w:rPr/>
      </w:pPr>
      <w:r w:rsidDel="00000000" w:rsidR="00000000" w:rsidRPr="00000000">
        <w:rPr>
          <w:rFonts w:ascii="Arial" w:cs="Arial" w:eastAsia="Arial" w:hAnsi="Arial"/>
          <w:rtl w:val="0"/>
        </w:rPr>
        <w:t xml:space="preserve">Training peace and remembrance organisations in using online approaches in addition to their offline peace and remembrance work (e.g. by doing Wikipedia projects around remembrance or podcasts)</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line="276" w:lineRule="auto"/>
        <w:ind w:left="720" w:hanging="360"/>
        <w:jc w:val="both"/>
        <w:rPr/>
      </w:pPr>
      <w:r w:rsidDel="00000000" w:rsidR="00000000" w:rsidRPr="00000000">
        <w:rPr>
          <w:rFonts w:ascii="Arial" w:cs="Arial" w:eastAsia="Arial" w:hAnsi="Arial"/>
          <w:rtl w:val="0"/>
        </w:rPr>
        <w:t xml:space="preserve">Training organisations focused on social media in working with remembrance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59"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59" w:lineRule="auto"/>
        <w:jc w:val="both"/>
        <w:rPr>
          <w:rFonts w:ascii="Calibri" w:cs="Calibri" w:eastAsia="Calibri" w:hAnsi="Calibri"/>
          <w:b w:val="1"/>
          <w:i w:val="1"/>
          <w:color w:val="0070c0"/>
          <w:sz w:val="28"/>
          <w:szCs w:val="28"/>
        </w:rPr>
      </w:pPr>
      <w:r w:rsidDel="00000000" w:rsidR="00000000" w:rsidRPr="00000000">
        <w:rPr>
          <w:rFonts w:ascii="Calibri" w:cs="Calibri" w:eastAsia="Calibri" w:hAnsi="Calibri"/>
          <w:b w:val="1"/>
          <w:i w:val="1"/>
          <w:color w:val="0070c0"/>
          <w:sz w:val="28"/>
          <w:szCs w:val="28"/>
          <w:rtl w:val="0"/>
        </w:rPr>
        <w:t xml:space="preserve">Contents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Fonts w:ascii="Arial" w:cs="Arial" w:eastAsia="Arial" w:hAnsi="Arial"/>
          <w:rtl w:val="0"/>
        </w:rPr>
        <w:t xml:space="preserve">We will exchange experiences and have training on the following topics:</w:t>
        <w:br w:type="textWrapping"/>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Arial" w:cs="Arial" w:eastAsia="Arial" w:hAnsi="Arial"/>
          <w:rtl w:val="0"/>
        </w:rPr>
        <w:t xml:space="preserve">Culture of remembrance</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Arial" w:cs="Arial" w:eastAsia="Arial" w:hAnsi="Arial"/>
          <w:rtl w:val="0"/>
        </w:rPr>
        <w:t xml:space="preserve">Anti-militarism</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Critical thinking and reflection on history</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Arial" w:cs="Arial" w:eastAsia="Arial" w:hAnsi="Arial"/>
          <w:rtl w:val="0"/>
        </w:rPr>
        <w:t xml:space="preserve">Practices of remembrance and commemoration of the past</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Arial" w:cs="Arial" w:eastAsia="Arial" w:hAnsi="Arial"/>
          <w:rtl w:val="0"/>
        </w:rPr>
        <w:t xml:space="preserve">Anti-racism</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Arial" w:cs="Arial" w:eastAsia="Arial" w:hAnsi="Arial"/>
          <w:rtl w:val="0"/>
        </w:rPr>
        <w:t xml:space="preserve">Colonialism</w:t>
        <w:tab/>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Rule="auto"/>
        <w:rPr>
          <w:rFonts w:ascii="Calibri" w:cs="Calibri" w:eastAsia="Calibri" w:hAnsi="Calibri"/>
          <w:color w:val="0070c0"/>
          <w:sz w:val="28"/>
          <w:szCs w:val="28"/>
        </w:rPr>
      </w:pPr>
      <w:r w:rsidDel="00000000" w:rsidR="00000000" w:rsidRPr="00000000">
        <w:rPr>
          <w:rFonts w:ascii="Calibri" w:cs="Calibri" w:eastAsia="Calibri" w:hAnsi="Calibri"/>
          <w:b w:val="1"/>
          <w:i w:val="1"/>
          <w:color w:val="0070c0"/>
          <w:sz w:val="28"/>
          <w:szCs w:val="28"/>
          <w:rtl w:val="0"/>
        </w:rPr>
        <w:t xml:space="preserve">Outcome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An online toolkit for organisations working with young people on how to engage them in remembrance, with methods and best practices </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sz w:val="22"/>
          <w:szCs w:val="22"/>
        </w:rPr>
      </w:pPr>
      <w:r w:rsidDel="00000000" w:rsidR="00000000" w:rsidRPr="00000000">
        <w:rPr>
          <w:rFonts w:ascii="Calibri" w:cs="Calibri" w:eastAsia="Calibri" w:hAnsi="Calibri"/>
          <w:b w:val="1"/>
          <w:i w:val="1"/>
          <w:color w:val="0070c0"/>
          <w:sz w:val="28"/>
          <w:szCs w:val="28"/>
          <w:rtl w:val="0"/>
        </w:rPr>
        <w:t xml:space="preserve">Methods:</w:t>
      </w:r>
      <w:r w:rsidDel="00000000" w:rsidR="00000000" w:rsidRPr="00000000">
        <w:rPr>
          <w:rFonts w:ascii="Calibri" w:cs="Calibri" w:eastAsia="Calibri" w:hAnsi="Calibri"/>
          <w:color w:val="0070c0"/>
          <w:sz w:val="24"/>
          <w:szCs w:val="24"/>
          <w:rtl w:val="0"/>
        </w:rPr>
        <w:t xml:space="preserve">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We’re going to use a broad variety of non-formal education methods, such as world cafe,</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snowball discussions, research, silent exhibition, simulation games, theatre, visual harvesting, arts,</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energizers, role games, teambuilding games and more. There will also be projects visits to local initiatives.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20" w:lineRule="auto"/>
        <w:rPr>
          <w:rFonts w:ascii="Calibri" w:cs="Calibri" w:eastAsia="Calibri" w:hAnsi="Calibri"/>
          <w:b w:val="1"/>
          <w:i w:val="1"/>
          <w:color w:val="0070c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20" w:lineRule="auto"/>
        <w:rPr>
          <w:rFonts w:ascii="Calibri" w:cs="Calibri" w:eastAsia="Calibri" w:hAnsi="Calibri"/>
          <w:b w:val="1"/>
          <w:i w:val="1"/>
          <w:color w:val="0070c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20" w:lineRule="auto"/>
        <w:rPr>
          <w:rFonts w:ascii="Calibri" w:cs="Calibri" w:eastAsia="Calibri" w:hAnsi="Calibri"/>
          <w:b w:val="1"/>
          <w:i w:val="1"/>
          <w:color w:val="0070c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20" w:lineRule="auto"/>
        <w:rPr>
          <w:rFonts w:ascii="Arial" w:cs="Arial" w:eastAsia="Arial" w:hAnsi="Arial"/>
          <w:b w:val="1"/>
          <w:color w:val="0070c0"/>
        </w:rPr>
      </w:pPr>
      <w:r w:rsidDel="00000000" w:rsidR="00000000" w:rsidRPr="00000000">
        <w:rPr>
          <w:rFonts w:ascii="Calibri" w:cs="Calibri" w:eastAsia="Calibri" w:hAnsi="Calibri"/>
          <w:b w:val="1"/>
          <w:i w:val="1"/>
          <w:color w:val="0070c0"/>
          <w:sz w:val="28"/>
          <w:szCs w:val="28"/>
          <w:rtl w:val="0"/>
        </w:rPr>
        <w:t xml:space="preserve">Participants Profile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Rule="auto"/>
        <w:jc w:val="both"/>
        <w:rPr>
          <w:rFonts w:ascii="Arial" w:cs="Arial" w:eastAsia="Arial" w:hAnsi="Arial"/>
        </w:rPr>
      </w:pPr>
      <w:r w:rsidDel="00000000" w:rsidR="00000000" w:rsidRPr="00000000">
        <w:rPr>
          <w:rFonts w:ascii="Arial" w:cs="Arial" w:eastAsia="Arial" w:hAnsi="Arial"/>
          <w:rtl w:val="0"/>
        </w:rPr>
        <w:t xml:space="preserve">Each partner organization should:</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interested in the topic remembrance and interested in organizing follow-up projects such as workshops, volunteering projects, youth exchanges, edit-a-thons etc.</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 participants who are active in their organizations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the participants and give them space to implement the outcomes of the seminar in the partner organizations</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willing to share and use the toolkit developed during the project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Rule="auto"/>
        <w:jc w:val="both"/>
        <w:rPr>
          <w:rFonts w:ascii="Arial" w:cs="Arial" w:eastAsia="Arial" w:hAnsi="Arial"/>
        </w:rPr>
      </w:pPr>
      <w:r w:rsidDel="00000000" w:rsidR="00000000" w:rsidRPr="00000000">
        <w:rPr>
          <w:rFonts w:ascii="Arial" w:cs="Arial" w:eastAsia="Arial" w:hAnsi="Arial"/>
          <w:rtl w:val="0"/>
        </w:rPr>
        <w:t xml:space="preserve">All participants selected for this project must meet the following criteria:</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able to attend for the full duration of the seminar</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Ideally be active and be able to influence decisions of their sending organisations and have experience in volunteering, peace and/or climate justice</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willing to commit themselves to spreading their new skills and competences to their sending branch in whatever capacity</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Bring ideas for workshops, methods, tools, best practices and approaches to be shared</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Arial" w:cs="Arial" w:eastAsia="Arial" w:hAnsi="Arial"/>
          <w:color w:val="000000"/>
          <w:rtl w:val="0"/>
        </w:rPr>
        <w:t xml:space="preserve">Be 18 years old or older</w:t>
      </w:r>
      <w:r w:rsidDel="00000000" w:rsidR="00000000" w:rsidRPr="00000000">
        <w:rPr>
          <w:rtl w:val="0"/>
        </w:rPr>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Arial" w:cs="Arial" w:eastAsia="Arial" w:hAnsi="Arial"/>
          <w:color w:val="000000"/>
          <w:rtl w:val="0"/>
        </w:rPr>
        <w:t xml:space="preserve">Be able to work in English language</w:t>
      </w:r>
      <w:r w:rsidDel="00000000" w:rsidR="00000000" w:rsidRPr="00000000">
        <w:rPr>
          <w:rtl w:val="0"/>
        </w:rPr>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pacing w:after="120" w:line="276" w:lineRule="auto"/>
        <w:ind w:left="1077" w:hanging="357"/>
        <w:rPr>
          <w:highlight w:val="white"/>
        </w:rPr>
      </w:pPr>
      <w:r w:rsidDel="00000000" w:rsidR="00000000" w:rsidRPr="00000000">
        <w:rPr>
          <w:rFonts w:ascii="Arial" w:cs="Arial" w:eastAsia="Arial" w:hAnsi="Arial"/>
          <w:highlight w:val="white"/>
          <w:rtl w:val="0"/>
        </w:rPr>
        <w:t xml:space="preserve">Be motivated to work with people from different backgrounds</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Please note that there will be opportunities to visit Berlin, but that this is not a “getting to know Berlin” project. On some days the seminar also foresees evening sessions.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Applications should be sent to your own sending organisation, which will each select their own participant(s) and then notify SCI-D. All those accepted will later receive a detailed info-sheet.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120" w:lineRule="auto"/>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70c0"/>
          <w:sz w:val="24"/>
          <w:szCs w:val="24"/>
        </w:rPr>
      </w:pPr>
      <w:r w:rsidDel="00000000" w:rsidR="00000000" w:rsidRPr="00000000">
        <w:rPr>
          <w:rFonts w:ascii="Calibri" w:cs="Calibri" w:eastAsia="Calibri" w:hAnsi="Calibri"/>
          <w:b w:val="1"/>
          <w:i w:val="1"/>
          <w:color w:val="0070c0"/>
          <w:sz w:val="28"/>
          <w:szCs w:val="28"/>
          <w:rtl w:val="0"/>
        </w:rPr>
        <w:t xml:space="preserve">Financial and practical conditions of participation: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Food and accommodation of the participants will be fully covered. Reimbursement of the travel tickets will be 100% up to the maximum amounts indicated in the rules of the Erasmus+ programme after the receipt of original documents (maximum travel reimbursement amounts: 100-499 km = 180 euro, 500-1999 km = 275 euro, 2000-2999 km = 360 euro).</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Rule="auto"/>
        <w:rPr>
          <w:rFonts w:ascii="Calibri" w:cs="Calibri" w:eastAsia="Calibri" w:hAnsi="Calibri"/>
          <w:b w:val="1"/>
          <w:i w:val="1"/>
          <w:color w:val="0070c0"/>
          <w:sz w:val="28"/>
          <w:szCs w:val="28"/>
        </w:rPr>
      </w:pPr>
      <w:r w:rsidDel="00000000" w:rsidR="00000000" w:rsidRPr="00000000">
        <w:rPr>
          <w:rFonts w:ascii="Calibri" w:cs="Calibri" w:eastAsia="Calibri" w:hAnsi="Calibri"/>
          <w:b w:val="1"/>
          <w:i w:val="1"/>
          <w:color w:val="0070c0"/>
          <w:sz w:val="28"/>
          <w:szCs w:val="28"/>
          <w:rtl w:val="0"/>
        </w:rPr>
        <w:t xml:space="preserve">Contact/Please send your application by 15th September to: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center"/>
        <w:rPr>
          <w:rFonts w:ascii="Calibri" w:cs="Calibri" w:eastAsia="Calibri" w:hAnsi="Calibri"/>
          <w:color w:val="0070c0"/>
          <w:sz w:val="24"/>
          <w:szCs w:val="24"/>
        </w:rPr>
      </w:pPr>
      <w:r w:rsidDel="00000000" w:rsidR="00000000" w:rsidRPr="00000000">
        <w:rPr>
          <w:rFonts w:ascii="Calibri" w:cs="Calibri" w:eastAsia="Calibri" w:hAnsi="Calibri"/>
          <w:b w:val="1"/>
          <w:color w:val="0070c0"/>
          <w:sz w:val="28"/>
          <w:szCs w:val="28"/>
          <w:rtl w:val="0"/>
        </w:rPr>
        <w:t xml:space="preserve">We are looking forward to your application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center"/>
        <w:rPr>
          <w:rFonts w:ascii="Calibri" w:cs="Calibri" w:eastAsia="Calibri" w:hAnsi="Calibri"/>
          <w:color w:val="0070c0"/>
          <w:sz w:val="28"/>
          <w:szCs w:val="28"/>
        </w:rPr>
      </w:pPr>
      <w:r w:rsidDel="00000000" w:rsidR="00000000" w:rsidRPr="00000000">
        <w:rPr>
          <w:rFonts w:ascii="Calibri" w:cs="Calibri" w:eastAsia="Calibri" w:hAnsi="Calibri"/>
          <w:b w:val="1"/>
          <w:color w:val="0070c0"/>
          <w:sz w:val="28"/>
          <w:szCs w:val="28"/>
          <w:rtl w:val="0"/>
        </w:rPr>
        <w:t xml:space="preserve">The coordinating team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center"/>
        <w:rPr>
          <w:rFonts w:ascii="Calibri" w:cs="Calibri" w:eastAsia="Calibri" w:hAnsi="Calibri"/>
          <w:color w:val="0070c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center"/>
        <w:rPr>
          <w:rFonts w:ascii="Calibri" w:cs="Calibri" w:eastAsia="Calibri" w:hAnsi="Calibri"/>
          <w:b w:val="1"/>
          <w:color w:val="0070c0"/>
          <w:sz w:val="28"/>
          <w:szCs w:val="28"/>
        </w:rPr>
      </w:pPr>
      <w:r w:rsidDel="00000000" w:rsidR="00000000" w:rsidRPr="00000000">
        <w:rPr>
          <w:rFonts w:ascii="Calibri" w:cs="Calibri" w:eastAsia="Calibri" w:hAnsi="Calibri"/>
          <w:b w:val="1"/>
          <w:color w:val="0070c0"/>
          <w:sz w:val="24"/>
          <w:szCs w:val="24"/>
          <w:rtl w:val="0"/>
        </w:rPr>
        <w:t xml:space="preserve">    </w:t>
      </w:r>
      <w:r w:rsidDel="00000000" w:rsidR="00000000" w:rsidRPr="00000000">
        <w:rPr>
          <w:rFonts w:ascii="Calibri" w:cs="Calibri" w:eastAsia="Calibri" w:hAnsi="Calibri"/>
          <w:b w:val="1"/>
          <w:color w:val="0070c0"/>
          <w:sz w:val="28"/>
          <w:szCs w:val="28"/>
          <w:rtl w:val="0"/>
        </w:rPr>
        <w:t xml:space="preserve">See Application form below</w:t>
      </w:r>
    </w:p>
    <w:p w:rsidR="00000000" w:rsidDel="00000000" w:rsidP="00000000" w:rsidRDefault="00000000" w:rsidRPr="00000000" w14:paraId="00000044">
      <w:pPr>
        <w:rPr>
          <w:rFonts w:ascii="Calibri" w:cs="Calibri" w:eastAsia="Calibri" w:hAnsi="Calibri"/>
          <w:b w:val="1"/>
          <w:color w:val="0070c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3261360</wp:posOffset>
            </wp:positionH>
            <wp:positionV relativeFrom="paragraph">
              <wp:posOffset>182245</wp:posOffset>
            </wp:positionV>
            <wp:extent cx="2228850" cy="571500"/>
            <wp:effectExtent b="0" l="0" r="0" t="0"/>
            <wp:wrapNone/>
            <wp:docPr id="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228850" cy="571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600710</wp:posOffset>
            </wp:positionH>
            <wp:positionV relativeFrom="paragraph">
              <wp:posOffset>77470</wp:posOffset>
            </wp:positionV>
            <wp:extent cx="1928495" cy="751840"/>
            <wp:effectExtent b="0" l="0" r="0" t="0"/>
            <wp:wrapNone/>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28495" cy="751840"/>
                    </a:xfrm>
                    <a:prstGeom prst="rect"/>
                    <a:ln/>
                  </pic:spPr>
                </pic:pic>
              </a:graphicData>
            </a:graphic>
          </wp:anchor>
        </w:drawing>
      </w:r>
    </w:p>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673100</wp:posOffset>
                </wp:positionH>
                <wp:positionV relativeFrom="paragraph">
                  <wp:posOffset>-373379</wp:posOffset>
                </wp:positionV>
                <wp:extent cx="4945380" cy="689610"/>
                <wp:effectExtent b="0" l="0" r="0" t="0"/>
                <wp:wrapNone/>
                <wp:docPr id="5" name=""/>
                <a:graphic>
                  <a:graphicData uri="http://schemas.microsoft.com/office/word/2010/wordprocessingShape">
                    <wps:wsp>
                      <wps:cNvSpPr/>
                      <wps:cNvPr id="6" name="Shape 6"/>
                      <wps:spPr>
                        <a:xfrm>
                          <a:off x="2878073" y="3439958"/>
                          <a:ext cx="4935855" cy="6800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f4e79"/>
                                <w:sz w:val="48"/>
                                <w:vertAlign w:val="baseline"/>
                              </w:rPr>
                              <w:t xml:space="preserve">Application form</w:t>
                            </w:r>
                            <w:r w:rsidDel="00000000" w:rsidR="00000000" w:rsidRPr="00000000">
                              <w:rPr>
                                <w:rFonts w:ascii="Calibri" w:cs="Calibri" w:eastAsia="Calibri" w:hAnsi="Calibri"/>
                                <w:b w:val="1"/>
                                <w:i w:val="0"/>
                                <w:smallCaps w:val="0"/>
                                <w:strike w:val="0"/>
                                <w:color w:val="1f4e79"/>
                                <w:sz w:val="7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f4e79"/>
                                <w:sz w:val="7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673100</wp:posOffset>
                </wp:positionH>
                <wp:positionV relativeFrom="paragraph">
                  <wp:posOffset>-373379</wp:posOffset>
                </wp:positionV>
                <wp:extent cx="4945380" cy="689610"/>
                <wp:effectExtent b="0" l="0" r="0" t="0"/>
                <wp:wrapNone/>
                <wp:docPr id="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4945380" cy="6896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6562090" cy="38100"/>
                <wp:effectExtent b="0" l="0" r="0" t="0"/>
                <wp:wrapNone/>
                <wp:docPr id="1" name=""/>
                <a:graphic>
                  <a:graphicData uri="http://schemas.microsoft.com/office/word/2010/wordprocessingShape">
                    <wps:wsp>
                      <wps:cNvCnPr/>
                      <wps:spPr>
                        <a:xfrm>
                          <a:off x="2074480" y="3780000"/>
                          <a:ext cx="6543040" cy="0"/>
                        </a:xfrm>
                        <a:prstGeom prst="straightConnector1">
                          <a:avLst/>
                        </a:prstGeom>
                        <a:solidFill>
                          <a:srgbClr val="FFFFFF"/>
                        </a:solidFill>
                        <a:ln cap="flat" cmpd="sng" w="19050">
                          <a:solidFill>
                            <a:srgbClr val="1F4D7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6562090" cy="38100"/>
                <wp:effectExtent b="0" l="0" r="0" t="0"/>
                <wp:wrapNone/>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562090" cy="381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-482599</wp:posOffset>
                </wp:positionH>
                <wp:positionV relativeFrom="paragraph">
                  <wp:posOffset>83820</wp:posOffset>
                </wp:positionV>
                <wp:extent cx="7296150" cy="1167765"/>
                <wp:effectExtent b="0" l="0" r="0" t="0"/>
                <wp:wrapNone/>
                <wp:docPr id="2" name=""/>
                <a:graphic>
                  <a:graphicData uri="http://schemas.microsoft.com/office/word/2010/wordprocessingShape">
                    <wps:wsp>
                      <wps:cNvSpPr/>
                      <wps:cNvPr id="3" name="Shape 3"/>
                      <wps:spPr>
                        <a:xfrm>
                          <a:off x="1702688" y="3200880"/>
                          <a:ext cx="7286625" cy="11582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f4e79"/>
                                <w:sz w:val="36"/>
                                <w:vertAlign w:val="baseline"/>
                              </w:rPr>
                              <w:t xml:space="preserve">“</w:t>
                            </w:r>
                            <w:r w:rsidDel="00000000" w:rsidR="00000000" w:rsidRPr="00000000">
                              <w:rPr>
                                <w:rFonts w:ascii="Calibri" w:cs="Calibri" w:eastAsia="Calibri" w:hAnsi="Calibri"/>
                                <w:b w:val="1"/>
                                <w:i w:val="0"/>
                                <w:smallCaps w:val="0"/>
                                <w:strike w:val="0"/>
                                <w:color w:val="0070c0"/>
                                <w:sz w:val="28"/>
                                <w:vertAlign w:val="baseline"/>
                              </w:rPr>
                              <w:t xml:space="preserve">Networking &amp; Training seminar: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70c0"/>
                                <w:sz w:val="36"/>
                                <w:vertAlign w:val="baseline"/>
                              </w:rPr>
                            </w:r>
                            <w:r w:rsidDel="00000000" w:rsidR="00000000" w:rsidRPr="00000000">
                              <w:rPr>
                                <w:rFonts w:ascii="Calibri" w:cs="Calibri" w:eastAsia="Calibri" w:hAnsi="Calibri"/>
                                <w:b w:val="1"/>
                                <w:i w:val="0"/>
                                <w:smallCaps w:val="0"/>
                                <w:strike w:val="0"/>
                                <w:color w:val="ff0000"/>
                                <w:sz w:val="28"/>
                                <w:vertAlign w:val="baseline"/>
                              </w:rPr>
                              <w:t xml:space="preserve">“Youth4Remembrance  – Sharing tools how to encourage millennials to critically reflect on European history </w:t>
                            </w:r>
                            <w:r w:rsidDel="00000000" w:rsidR="00000000" w:rsidRPr="00000000">
                              <w:rPr>
                                <w:rFonts w:ascii="Calibri" w:cs="Calibri" w:eastAsia="Calibri" w:hAnsi="Calibri"/>
                                <w:b w:val="0"/>
                                <w:i w:val="0"/>
                                <w:smallCaps w:val="0"/>
                                <w:strike w:val="0"/>
                                <w:color w:val="ff0000"/>
                                <w:sz w:val="28"/>
                                <w:vertAlign w:val="baseline"/>
                              </w:rPr>
                              <w:t xml:space="preserve">"  </w:t>
                            </w:r>
                          </w:p>
                          <w:p w:rsidR="00000000" w:rsidDel="00000000" w:rsidP="00000000" w:rsidRDefault="00000000" w:rsidRPr="00000000">
                            <w:pPr>
                              <w:spacing w:after="0" w:before="120" w:line="240"/>
                              <w:ind w:left="2160" w:right="0" w:firstLine="2880"/>
                              <w:jc w:val="left"/>
                              <w:textDirection w:val="btLr"/>
                            </w:pPr>
                            <w:r w:rsidDel="00000000" w:rsidR="00000000" w:rsidRPr="00000000">
                              <w:rPr>
                                <w:rFonts w:ascii="Calibri" w:cs="Calibri" w:eastAsia="Calibri" w:hAnsi="Calibri"/>
                                <w:b w:val="0"/>
                                <w:i w:val="0"/>
                                <w:smallCaps w:val="0"/>
                                <w:strike w:val="0"/>
                                <w:color w:val="ff0000"/>
                                <w:sz w:val="28"/>
                                <w:vertAlign w:val="baseline"/>
                              </w:rPr>
                            </w:r>
                            <w:r w:rsidDel="00000000" w:rsidR="00000000" w:rsidRPr="00000000">
                              <w:rPr>
                                <w:rFonts w:ascii="Calibri" w:cs="Calibri" w:eastAsia="Calibri" w:hAnsi="Calibri"/>
                                <w:b w:val="1"/>
                                <w:i w:val="1"/>
                                <w:smallCaps w:val="0"/>
                                <w:strike w:val="0"/>
                                <w:color w:val="0070c0"/>
                                <w:sz w:val="28"/>
                                <w:vertAlign w:val="baseline"/>
                              </w:rPr>
                              <w:t xml:space="preserve">31st October – 6th November 2019, Kagel (Elsensee), Germany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0070c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f4e79"/>
                                <w:sz w:val="32"/>
                                <w:vertAlign w:val="baseline"/>
                              </w:rPr>
                            </w:r>
                            <w:r w:rsidDel="00000000" w:rsidR="00000000" w:rsidRPr="00000000">
                              <w:rPr>
                                <w:rFonts w:ascii="Calibri" w:cs="Calibri" w:eastAsia="Calibri" w:hAnsi="Calibri"/>
                                <w:b w:val="0"/>
                                <w:i w:val="0"/>
                                <w:smallCaps w:val="0"/>
                                <w:strike w:val="0"/>
                                <w:color w:val="1f4e79"/>
                                <w:sz w:val="32"/>
                                <w:vertAlign w:val="baseline"/>
                              </w:rPr>
                              <w:t xml:space="preserve">"</w:t>
                            </w:r>
                            <w:r w:rsidDel="00000000" w:rsidR="00000000" w:rsidRPr="00000000">
                              <w:rPr>
                                <w:rFonts w:ascii="Calibri" w:cs="Calibri" w:eastAsia="Calibri" w:hAnsi="Calibri"/>
                                <w:b w:val="0"/>
                                <w:i w:val="0"/>
                                <w:smallCaps w:val="0"/>
                                <w:strike w:val="0"/>
                                <w:color w:val="1f4e79"/>
                                <w:sz w:val="20"/>
                                <w:vertAlign w:val="baseline"/>
                              </w:rPr>
                              <w:t xml:space="preserve">    </w:t>
                            </w: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Calibri" w:cs="Calibri" w:eastAsia="Calibri" w:hAnsi="Calibri"/>
                                <w:b w:val="0"/>
                                <w:i w:val="0"/>
                                <w:smallCaps w:val="0"/>
                                <w:strike w:val="0"/>
                                <w:color w:val="1f4e79"/>
                                <w:sz w:val="20"/>
                                <w:vertAlign w:val="baseline"/>
                              </w:rPr>
                            </w: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-482599</wp:posOffset>
                </wp:positionH>
                <wp:positionV relativeFrom="paragraph">
                  <wp:posOffset>83820</wp:posOffset>
                </wp:positionV>
                <wp:extent cx="7296150" cy="1167765"/>
                <wp:effectExtent b="0" l="0" r="0" t="0"/>
                <wp:wrapNone/>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7296150" cy="1167765"/>
                        </a:xfrm>
                        <a:prstGeom prst="rect"/>
                        <a:ln/>
                      </pic:spPr>
                    </pic:pic>
                  </a:graphicData>
                </a:graphic>
              </wp:anchor>
            </w:drawing>
          </mc:Fallback>
        </mc:AlternateConten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1"/>
        <w:tblW w:w="9972.0" w:type="dxa"/>
        <w:jc w:val="left"/>
        <w:tblInd w:w="55.0" w:type="pct"/>
        <w:tblLayout w:type="fixed"/>
        <w:tblLook w:val="0000"/>
      </w:tblPr>
      <w:tblGrid>
        <w:gridCol w:w="3104"/>
        <w:gridCol w:w="2345"/>
        <w:gridCol w:w="2293"/>
        <w:gridCol w:w="2230"/>
        <w:tblGridChange w:id="0">
          <w:tblGrid>
            <w:gridCol w:w="3104"/>
            <w:gridCol w:w="2345"/>
            <w:gridCol w:w="2293"/>
            <w:gridCol w:w="2230"/>
          </w:tblGrid>
        </w:tblGridChange>
      </w:tblGrid>
      <w:tr>
        <w:tc>
          <w:tcPr/>
          <w:p w:rsidR="00000000" w:rsidDel="00000000" w:rsidP="00000000" w:rsidRDefault="00000000" w:rsidRPr="00000000" w14:paraId="00000054">
            <w:pPr>
              <w:pBdr>
                <w:top w:space="0" w:sz="0" w:val="nil"/>
                <w:left w:space="0" w:sz="0" w:val="nil"/>
                <w:bottom w:space="0" w:sz="0" w:val="nil"/>
                <w:right w:space="0" w:sz="0" w:val="nil"/>
                <w:between w:space="0" w:sz="0" w:val="nil"/>
              </w:pBdr>
              <w:jc w:val="right"/>
              <w:rPr>
                <w:rFonts w:ascii="Calibri" w:cs="Calibri" w:eastAsia="Calibri" w:hAnsi="Calibri"/>
                <w:color w:val="000000"/>
                <w:sz w:val="18"/>
                <w:szCs w:val="18"/>
              </w:rPr>
            </w:pPr>
            <w:r w:rsidDel="00000000" w:rsidR="00000000" w:rsidRPr="00000000">
              <w:rPr>
                <w:rFonts w:ascii="Calibri" w:cs="Calibri" w:eastAsia="Calibri" w:hAnsi="Calibri"/>
                <w:color w:val="ffffff"/>
                <w:sz w:val="22"/>
                <w:szCs w:val="22"/>
                <w:highlight w:val="darkBlue"/>
                <w:rtl w:val="0"/>
              </w:rPr>
              <w:t xml:space="preserve">Surname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18"/>
                <w:szCs w:val="18"/>
                <w:rtl w:val="0"/>
              </w:rPr>
              <w:t xml:space="preserve">(as written in passport)</w:t>
            </w:r>
            <w:r w:rsidDel="00000000" w:rsidR="00000000" w:rsidRPr="00000000">
              <w:rPr>
                <w:rtl w:val="0"/>
              </w:rPr>
            </w:r>
          </w:p>
        </w:tc>
        <w:tc>
          <w:tcPr>
            <w:gridSpan w:val="3"/>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24"/>
                <w:szCs w:val="24"/>
              </w:rPr>
            </w:pPr>
            <w:r w:rsidDel="00000000" w:rsidR="00000000" w:rsidRPr="00000000">
              <w:rPr>
                <w:rFonts w:ascii="Calibri" w:cs="Calibri" w:eastAsia="Calibri" w:hAnsi="Calibri"/>
                <w:color w:val="ffffff"/>
                <w:sz w:val="24"/>
                <w:szCs w:val="24"/>
                <w:highlight w:val="darkBlue"/>
                <w:rtl w:val="0"/>
              </w:rPr>
              <w:t xml:space="preserve">First name</w:t>
            </w:r>
            <w:r w:rsidDel="00000000" w:rsidR="00000000" w:rsidRPr="00000000">
              <w:rPr>
                <w:rtl w:val="0"/>
              </w:rPr>
            </w:r>
          </w:p>
        </w:tc>
        <w:tc>
          <w:tcPr>
            <w:gridSpan w:val="3"/>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Birth date</w:t>
            </w:r>
            <w:r w:rsidDel="00000000" w:rsidR="00000000" w:rsidRPr="00000000">
              <w:rPr>
                <w:rtl w:val="0"/>
              </w:rPr>
            </w:r>
          </w:p>
        </w:tc>
        <w:tc>
          <w:tcPr>
            <w:gridSpan w:val="3"/>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Nationality</w:t>
            </w:r>
            <w:r w:rsidDel="00000000" w:rsidR="00000000" w:rsidRPr="00000000">
              <w:rPr>
                <w:rtl w:val="0"/>
              </w:rPr>
            </w:r>
          </w:p>
        </w:tc>
        <w:tc>
          <w:tcPr>
            <w:gridSpan w:val="3"/>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bookmarkStart w:colFirst="0" w:colLast="0" w:name="_gjdgxs" w:id="0"/>
            <w:bookmarkEnd w:id="0"/>
            <w:r w:rsidDel="00000000" w:rsidR="00000000" w:rsidRPr="00000000">
              <w:rPr>
                <w:rtl w:val="0"/>
              </w:rPr>
            </w:r>
          </w:p>
        </w:tc>
      </w:tr>
      <w:tr>
        <w:tc>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Personal Address</w:t>
            </w:r>
            <w:r w:rsidDel="00000000" w:rsidR="00000000" w:rsidRPr="00000000">
              <w:rPr>
                <w:rtl w:val="0"/>
              </w:rPr>
            </w:r>
          </w:p>
        </w:tc>
        <w:tc>
          <w:tcPr>
            <w:gridSpan w:val="3"/>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Phone Number</w:t>
            </w:r>
            <w:r w:rsidDel="00000000" w:rsidR="00000000" w:rsidRPr="00000000">
              <w:rPr>
                <w:rtl w:val="0"/>
              </w:rPr>
            </w:r>
          </w:p>
        </w:tc>
        <w:tc>
          <w:tcPr>
            <w:gridSpan w:val="3"/>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Email</w:t>
            </w:r>
            <w:r w:rsidDel="00000000" w:rsidR="00000000" w:rsidRPr="00000000">
              <w:rPr>
                <w:rtl w:val="0"/>
              </w:rPr>
            </w:r>
          </w:p>
        </w:tc>
        <w:tc>
          <w:tcPr>
            <w:gridSpan w:val="3"/>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Emergency person</w:t>
            </w:r>
            <w:r w:rsidDel="00000000" w:rsidR="00000000" w:rsidRPr="00000000">
              <w:rPr>
                <w:rtl w:val="0"/>
              </w:rPr>
            </w:r>
          </w:p>
        </w:tc>
        <w:tc>
          <w:tcPr>
            <w:gridSpan w:val="3"/>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24"/>
                <w:szCs w:val="24"/>
                <w:highlight w:val="darkBlue"/>
              </w:rPr>
            </w:pPr>
            <w:r w:rsidDel="00000000" w:rsidR="00000000" w:rsidRPr="00000000">
              <w:rPr>
                <w:rFonts w:ascii="Calibri" w:cs="Calibri" w:eastAsia="Calibri" w:hAnsi="Calibri"/>
                <w:color w:val="ffffff"/>
                <w:sz w:val="24"/>
                <w:szCs w:val="24"/>
                <w:highlight w:val="darkBlue"/>
                <w:rtl w:val="0"/>
              </w:rPr>
              <w:t xml:space="preserve">Contact Emergency person</w:t>
            </w:r>
            <w:r w:rsidDel="00000000" w:rsidR="00000000" w:rsidRPr="00000000">
              <w:rPr>
                <w:rFonts w:ascii="Calibri" w:cs="Calibri" w:eastAsia="Calibri" w:hAnsi="Calibri"/>
                <w:color w:val="000000"/>
                <w:sz w:val="24"/>
                <w:szCs w:val="24"/>
                <w:highlight w:val="darkBlue"/>
                <w:rtl w:val="0"/>
              </w:rPr>
              <w:br w:type="textWrapping"/>
            </w:r>
            <w:r w:rsidDel="00000000" w:rsidR="00000000" w:rsidRPr="00000000">
              <w:rPr>
                <w:rFonts w:ascii="Calibri" w:cs="Calibri" w:eastAsia="Calibri" w:hAnsi="Calibri"/>
                <w:color w:val="000000"/>
                <w:sz w:val="18"/>
                <w:szCs w:val="18"/>
                <w:rtl w:val="0"/>
              </w:rPr>
              <w:t xml:space="preserve">(phone / email)</w:t>
            </w:r>
            <w:r w:rsidDel="00000000" w:rsidR="00000000" w:rsidRPr="00000000">
              <w:rPr>
                <w:rtl w:val="0"/>
              </w:rPr>
            </w:r>
          </w:p>
        </w:tc>
        <w:tc>
          <w:tcPr>
            <w:gridSpan w:val="3"/>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18"/>
                <w:szCs w:val="18"/>
              </w:rPr>
            </w:pPr>
            <w:r w:rsidDel="00000000" w:rsidR="00000000" w:rsidRPr="00000000">
              <w:rPr>
                <w:rFonts w:ascii="Calibri" w:cs="Calibri" w:eastAsia="Calibri" w:hAnsi="Calibri"/>
                <w:color w:val="ffffff"/>
                <w:sz w:val="24"/>
                <w:szCs w:val="24"/>
                <w:highlight w:val="darkBlue"/>
                <w:rtl w:val="0"/>
              </w:rPr>
              <w:t xml:space="preserve">Special food needs?</w:t>
            </w: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24"/>
                <w:szCs w:val="24"/>
              </w:rPr>
            </w:pPr>
            <w:r w:rsidDel="00000000" w:rsidR="00000000" w:rsidRPr="00000000">
              <w:rPr>
                <w:rFonts w:ascii="Calibri" w:cs="Calibri" w:eastAsia="Calibri" w:hAnsi="Calibri"/>
                <w:color w:val="000000"/>
                <w:sz w:val="18"/>
                <w:szCs w:val="18"/>
                <w:rtl w:val="0"/>
              </w:rPr>
              <w:t xml:space="preserve">(Allergies, intolerances, diet, etc.)</w:t>
            </w:r>
            <w:r w:rsidDel="00000000" w:rsidR="00000000" w:rsidRPr="00000000">
              <w:rPr>
                <w:rtl w:val="0"/>
              </w:rPr>
            </w:r>
          </w:p>
        </w:tc>
        <w:tc>
          <w:tcPr>
            <w:gridSpan w:val="3"/>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18"/>
                <w:szCs w:val="18"/>
              </w:rPr>
            </w:pPr>
            <w:r w:rsidDel="00000000" w:rsidR="00000000" w:rsidRPr="00000000">
              <w:rPr>
                <w:rFonts w:ascii="Calibri" w:cs="Calibri" w:eastAsia="Calibri" w:hAnsi="Calibri"/>
                <w:color w:val="ffffff"/>
                <w:sz w:val="24"/>
                <w:szCs w:val="24"/>
                <w:highlight w:val="darkBlue"/>
                <w:rtl w:val="0"/>
              </w:rPr>
              <w:t xml:space="preserve">Passport Number</w:t>
            </w: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24"/>
                <w:szCs w:val="24"/>
              </w:rPr>
            </w:pPr>
            <w:r w:rsidDel="00000000" w:rsidR="00000000" w:rsidRPr="00000000">
              <w:rPr>
                <w:rFonts w:ascii="Calibri" w:cs="Calibri" w:eastAsia="Calibri" w:hAnsi="Calibri"/>
                <w:color w:val="000000"/>
                <w:sz w:val="18"/>
                <w:szCs w:val="18"/>
                <w:rtl w:val="0"/>
              </w:rPr>
              <w:t xml:space="preserve">(if visa required)</w:t>
            </w:r>
            <w:r w:rsidDel="00000000" w:rsidR="00000000" w:rsidRPr="00000000">
              <w:rPr>
                <w:rtl w:val="0"/>
              </w:rPr>
            </w:r>
          </w:p>
        </w:tc>
        <w:tc>
          <w:tcPr>
            <w:gridSpan w:val="3"/>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18"/>
                <w:szCs w:val="18"/>
              </w:rPr>
            </w:pPr>
            <w:r w:rsidDel="00000000" w:rsidR="00000000" w:rsidRPr="00000000">
              <w:rPr>
                <w:rFonts w:ascii="Calibri" w:cs="Calibri" w:eastAsia="Calibri" w:hAnsi="Calibri"/>
                <w:color w:val="ffffff"/>
                <w:sz w:val="24"/>
                <w:szCs w:val="24"/>
                <w:highlight w:val="darkBlue"/>
                <w:rtl w:val="0"/>
              </w:rPr>
              <w:t xml:space="preserve">English skills</w:t>
            </w:r>
            <w:r w:rsidDel="00000000" w:rsidR="00000000" w:rsidRPr="00000000">
              <w:rPr>
                <w:rtl w:val="0"/>
              </w:rPr>
            </w:r>
          </w:p>
        </w:tc>
        <w:tc>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Very good</w:t>
            </w:r>
          </w:p>
        </w:tc>
        <w:tc>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Good</w:t>
            </w:r>
          </w:p>
        </w:tc>
        <w:tc>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Fonts w:ascii="Calibri" w:cs="Calibri" w:eastAsia="Calibri" w:hAnsi="Calibri"/>
                <w:color w:val="000000"/>
                <w:sz w:val="18"/>
                <w:szCs w:val="18"/>
                <w:rtl w:val="0"/>
              </w:rPr>
              <w:t xml:space="preserve">Poor</w:t>
            </w:r>
            <w:r w:rsidDel="00000000" w:rsidR="00000000" w:rsidRPr="00000000">
              <w:rPr>
                <w:rtl w:val="0"/>
              </w:rPr>
            </w:r>
          </w:p>
        </w:tc>
      </w:tr>
      <w:tr>
        <w:tc>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Speaking</w:t>
            </w:r>
          </w:p>
        </w:tc>
        <w:tc>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Writing</w:t>
            </w:r>
          </w:p>
        </w:tc>
        <w:tc>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Understanding</w:t>
            </w:r>
          </w:p>
        </w:tc>
        <w:tc>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tl w:val="0"/>
              </w:rPr>
            </w:r>
          </w:p>
        </w:tc>
      </w:tr>
      <w:tr>
        <w:tc>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right"/>
              <w:rPr>
                <w:rFonts w:ascii="Calibri" w:cs="Calibri" w:eastAsia="Calibri" w:hAnsi="Calibri"/>
                <w:color w:val="000000"/>
                <w:sz w:val="24"/>
                <w:szCs w:val="24"/>
              </w:rPr>
            </w:pPr>
            <w:r w:rsidDel="00000000" w:rsidR="00000000" w:rsidRPr="00000000">
              <w:rPr>
                <w:rFonts w:ascii="Calibri" w:cs="Calibri" w:eastAsia="Calibri" w:hAnsi="Calibri"/>
                <w:color w:val="ffffff"/>
                <w:sz w:val="24"/>
                <w:szCs w:val="24"/>
                <w:highlight w:val="darkBlue"/>
                <w:rtl w:val="0"/>
              </w:rPr>
              <w:t xml:space="preserve">Name of your sending organisation</w:t>
            </w:r>
            <w:r w:rsidDel="00000000" w:rsidR="00000000" w:rsidRPr="00000000">
              <w:rPr>
                <w:rtl w:val="0"/>
              </w:rPr>
            </w:r>
          </w:p>
        </w:tc>
        <w:tc>
          <w:tcPr>
            <w:gridSpan w:val="3"/>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the following questions, please write briefly your most important arguments. This will help us to design of the seminar according to your and the whole group‘s needs.</w:t>
        <w:br w:type="textWrapping"/>
      </w:r>
    </w:p>
    <w:tbl>
      <w:tblPr>
        <w:tblStyle w:val="Table2"/>
        <w:tblW w:w="9972.0" w:type="dxa"/>
        <w:jc w:val="left"/>
        <w:tblInd w:w="55.0" w:type="pct"/>
        <w:tblLayout w:type="fixed"/>
        <w:tblLook w:val="0000"/>
      </w:tblPr>
      <w:tblGrid>
        <w:gridCol w:w="4053"/>
        <w:gridCol w:w="5919"/>
        <w:tblGridChange w:id="0">
          <w:tblGrid>
            <w:gridCol w:w="4053"/>
            <w:gridCol w:w="5919"/>
          </w:tblGrid>
        </w:tblGridChange>
      </w:tblGrid>
      <w:tr>
        <w:tc>
          <w:tcPr>
            <w:gridSpan w:val="2"/>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Calibri" w:cs="Calibri" w:eastAsia="Calibri" w:hAnsi="Calibri"/>
                <w:b w:val="1"/>
                <w:color w:val="000000"/>
                <w:sz w:val="22"/>
                <w:szCs w:val="22"/>
                <w:rtl w:val="0"/>
              </w:rPr>
              <w:t xml:space="preserve">Experiences</w:t>
            </w:r>
            <w:r w:rsidDel="00000000" w:rsidR="00000000" w:rsidRPr="00000000">
              <w:rPr>
                <w:rtl w:val="0"/>
              </w:rPr>
            </w:r>
          </w:p>
        </w:tc>
      </w:tr>
      <w:tr>
        <w:tc>
          <w:tcPr/>
          <w:p w:rsidR="00000000" w:rsidDel="00000000" w:rsidP="00000000" w:rsidRDefault="00000000" w:rsidRPr="00000000" w14:paraId="0000009D">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How long have you been involved in your organisation and what have been your roles and tasks?</w:t>
            </w:r>
            <w:r w:rsidDel="00000000" w:rsidR="00000000" w:rsidRPr="00000000">
              <w:rPr>
                <w:rtl w:val="0"/>
              </w:rPr>
            </w:r>
          </w:p>
        </w:tc>
        <w:tc>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9F">
            <w:pPr>
              <w:pBdr>
                <w:top w:space="0" w:sz="0" w:val="nil"/>
                <w:left w:space="0" w:sz="0" w:val="nil"/>
                <w:bottom w:space="0" w:sz="0" w:val="nil"/>
                <w:right w:space="0" w:sz="0" w:val="nil"/>
                <w:between w:space="0" w:sz="0" w:val="nil"/>
              </w:pBdr>
              <w:jc w:val="right"/>
              <w:rPr>
                <w:rFonts w:ascii="Calibri" w:cs="Calibri" w:eastAsia="Calibri" w:hAnsi="Calibri"/>
                <w:color w:val="ffffff"/>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Do you have any previous experience in the topic of remembrance and peace work? Have you been involved in activities or organisations specifically on remembrance of history and if so, what was your role?</w:t>
            </w:r>
          </w:p>
        </w:tc>
        <w:tc>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gridSpan w:val="2"/>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b w:val="1"/>
                <w:color w:val="000000"/>
                <w:sz w:val="24"/>
                <w:szCs w:val="24"/>
                <w:rtl w:val="0"/>
              </w:rPr>
              <w:t xml:space="preserve">Motivation and expectations</w:t>
            </w:r>
            <w:r w:rsidDel="00000000" w:rsidR="00000000" w:rsidRPr="00000000">
              <w:rPr>
                <w:rtl w:val="0"/>
              </w:rPr>
            </w:r>
          </w:p>
        </w:tc>
      </w:tr>
      <w:tr>
        <w:tc>
          <w:tcPr/>
          <w:p w:rsidR="00000000" w:rsidDel="00000000" w:rsidP="00000000" w:rsidRDefault="00000000" w:rsidRPr="00000000" w14:paraId="000000A3">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What are the main reasons you wish to participate and what are your expectations for the seminar?</w:t>
            </w:r>
            <w:r w:rsidDel="00000000" w:rsidR="00000000" w:rsidRPr="00000000">
              <w:rPr>
                <w:rtl w:val="0"/>
              </w:rPr>
            </w:r>
          </w:p>
        </w:tc>
        <w:tc>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A5">
            <w:pPr>
              <w:pBdr>
                <w:top w:space="0" w:sz="0" w:val="nil"/>
                <w:left w:space="0" w:sz="0" w:val="nil"/>
                <w:bottom w:space="0" w:sz="0" w:val="nil"/>
                <w:right w:space="0" w:sz="0" w:val="nil"/>
                <w:between w:space="0" w:sz="0" w:val="nil"/>
              </w:pBdr>
              <w:jc w:val="right"/>
              <w:rPr>
                <w:rFonts w:ascii="Calibri" w:cs="Calibri" w:eastAsia="Calibri" w:hAnsi="Calibri"/>
                <w:color w:val="ffffff"/>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How do you want to use the acquired tools and knowledge in your organisation in the future?</w:t>
            </w:r>
          </w:p>
          <w:p w:rsidR="00000000" w:rsidDel="00000000" w:rsidP="00000000" w:rsidRDefault="00000000" w:rsidRPr="00000000" w14:paraId="000000A6">
            <w:pPr>
              <w:pBdr>
                <w:top w:space="0" w:sz="0" w:val="nil"/>
                <w:left w:space="0" w:sz="0" w:val="nil"/>
                <w:bottom w:space="0" w:sz="0" w:val="nil"/>
                <w:right w:space="0" w:sz="0" w:val="nil"/>
                <w:between w:space="0" w:sz="0" w:val="nil"/>
              </w:pBdr>
              <w:jc w:val="right"/>
              <w:rPr>
                <w:rFonts w:ascii="Calibri" w:cs="Calibri" w:eastAsia="Calibri" w:hAnsi="Calibri"/>
                <w:color w:val="ffffff"/>
                <w:sz w:val="22"/>
                <w:szCs w:val="22"/>
                <w:highlight w:val="darkBlu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jc w:val="right"/>
              <w:rPr>
                <w:rFonts w:ascii="Calibri" w:cs="Calibri" w:eastAsia="Calibri" w:hAnsi="Calibri"/>
                <w:color w:val="ffffff"/>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What online project around remembrance do you know or are you actively involved in?</w:t>
            </w:r>
          </w:p>
        </w:tc>
        <w:tc>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A9">
            <w:pPr>
              <w:pBdr>
                <w:top w:space="0" w:sz="0" w:val="nil"/>
                <w:left w:space="0" w:sz="0" w:val="nil"/>
                <w:bottom w:space="0" w:sz="0" w:val="nil"/>
                <w:right w:space="0" w:sz="0" w:val="nil"/>
                <w:between w:space="0" w:sz="0" w:val="nil"/>
              </w:pBdr>
              <w:jc w:val="right"/>
              <w:rPr>
                <w:rFonts w:ascii="Calibri" w:cs="Calibri" w:eastAsia="Calibri" w:hAnsi="Calibri"/>
                <w:color w:val="000000"/>
                <w:sz w:val="18"/>
                <w:szCs w:val="18"/>
                <w:highlight w:val="darkBlue"/>
              </w:rPr>
            </w:pPr>
            <w:r w:rsidDel="00000000" w:rsidR="00000000" w:rsidRPr="00000000">
              <w:rPr>
                <w:rFonts w:ascii="Calibri" w:cs="Calibri" w:eastAsia="Calibri" w:hAnsi="Calibri"/>
                <w:color w:val="ffffff"/>
                <w:sz w:val="22"/>
                <w:szCs w:val="22"/>
                <w:highlight w:val="darkBlue"/>
                <w:rtl w:val="0"/>
              </w:rPr>
              <w:t xml:space="preserve">Do you have an idea for a method or session that you could share at the seminar?</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highlight w:val="darkBlue"/>
              </w:rPr>
            </w:pPr>
            <w:r w:rsidDel="00000000" w:rsidR="00000000" w:rsidRPr="00000000">
              <w:rPr>
                <w:rFonts w:ascii="Calibri" w:cs="Calibri" w:eastAsia="Calibri" w:hAnsi="Calibri"/>
                <w:color w:val="000000"/>
                <w:sz w:val="18"/>
                <w:szCs w:val="18"/>
                <w:rtl w:val="0"/>
              </w:rPr>
              <w:t xml:space="preserve">Please give details, if possible: time needed, number of participants, kind of activity, topic</w:t>
            </w:r>
            <w:r w:rsidDel="00000000" w:rsidR="00000000" w:rsidRPr="00000000">
              <w:rPr>
                <w:rtl w:val="0"/>
              </w:rPr>
            </w:r>
          </w:p>
        </w:tc>
        <w:tc>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gridSpan w:val="2"/>
          </w:tcPr>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Calibri" w:cs="Calibri" w:eastAsia="Calibri" w:hAnsi="Calibri"/>
                <w:b w:val="1"/>
                <w:color w:val="000000"/>
                <w:sz w:val="22"/>
                <w:szCs w:val="22"/>
                <w:rtl w:val="0"/>
              </w:rPr>
              <w:t xml:space="preserve">Further information</w:t>
            </w:r>
            <w:r w:rsidDel="00000000" w:rsidR="00000000" w:rsidRPr="00000000">
              <w:rPr>
                <w:rtl w:val="0"/>
              </w:rPr>
            </w:r>
          </w:p>
        </w:tc>
      </w:tr>
      <w:tr>
        <w:tc>
          <w:tcPr/>
          <w:p w:rsidR="00000000" w:rsidDel="00000000" w:rsidP="00000000" w:rsidRDefault="00000000" w:rsidRPr="00000000" w14:paraId="000000AE">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Do you have any special needs or requirements (e.g. disability, etc.)? Please specify:</w:t>
            </w:r>
            <w:r w:rsidDel="00000000" w:rsidR="00000000" w:rsidRPr="00000000">
              <w:rPr>
                <w:rtl w:val="0"/>
              </w:rPr>
            </w:r>
          </w:p>
        </w:tc>
        <w:tc>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c>
          <w:tcPr/>
          <w:p w:rsidR="00000000" w:rsidDel="00000000" w:rsidP="00000000" w:rsidRDefault="00000000" w:rsidRPr="00000000" w14:paraId="000000B0">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highlight w:val="darkBlue"/>
              </w:rPr>
            </w:pPr>
            <w:r w:rsidDel="00000000" w:rsidR="00000000" w:rsidRPr="00000000">
              <w:rPr>
                <w:rFonts w:ascii="Calibri" w:cs="Calibri" w:eastAsia="Calibri" w:hAnsi="Calibri"/>
                <w:color w:val="ffffff"/>
                <w:sz w:val="22"/>
                <w:szCs w:val="22"/>
                <w:highlight w:val="darkBlue"/>
                <w:rtl w:val="0"/>
              </w:rPr>
              <w:t xml:space="preserve">You can state here any other information you would like to share.</w:t>
            </w:r>
            <w:r w:rsidDel="00000000" w:rsidR="00000000" w:rsidRPr="00000000">
              <w:rPr>
                <w:rtl w:val="0"/>
              </w:rPr>
            </w:r>
          </w:p>
        </w:tc>
        <w:tc>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240" w:lineRule="auto"/>
        <w:rPr>
          <w:rFonts w:ascii="Calibri" w:cs="Calibri" w:eastAsia="Calibri" w:hAnsi="Calibri"/>
          <w:color w:val="0070c0"/>
          <w:sz w:val="24"/>
          <w:szCs w:val="24"/>
        </w:rPr>
      </w:pPr>
      <w:r w:rsidDel="00000000" w:rsidR="00000000" w:rsidRPr="00000000">
        <w:rPr>
          <w:rFonts w:ascii="Calibri" w:cs="Calibri" w:eastAsia="Calibri" w:hAnsi="Calibri"/>
          <w:b w:val="1"/>
          <w:i w:val="1"/>
          <w:color w:val="0070c0"/>
          <w:sz w:val="28"/>
          <w:szCs w:val="28"/>
          <w:rtl w:val="0"/>
        </w:rPr>
        <w:t xml:space="preserve">Declaration and commitment</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am fully aware that my participation in this activity is an investment of the organisers (in terms of logistic, finances, time and personal involvement of all people engaged) in my personal learning experience.</w:t>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tabs>
          <w:tab w:val="left" w:pos="360"/>
        </w:tabs>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 declare that the information provided in my application is true and I commit myself to participate actively in the whole duration of the project. </w:t>
      </w:r>
      <w:r w:rsidDel="00000000" w:rsidR="00000000" w:rsidRPr="00000000">
        <w:rPr>
          <w:rtl w:val="0"/>
        </w:rPr>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tabs>
          <w:tab w:val="left" w:pos="360"/>
        </w:tabs>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 promise to share the experiences gained in the course with other fellows from my sending organisation and/ or other persons in my professional/ private / volunteer  environment;</w:t>
      </w:r>
      <w:r w:rsidDel="00000000" w:rsidR="00000000" w:rsidRPr="00000000">
        <w:rPr>
          <w:rtl w:val="0"/>
        </w:rPr>
      </w:r>
    </w:p>
    <w:p w:rsidR="00000000" w:rsidDel="00000000" w:rsidP="00000000" w:rsidRDefault="00000000" w:rsidRPr="00000000" w14:paraId="000000B9">
      <w:pPr>
        <w:numPr>
          <w:ilvl w:val="0"/>
          <w:numId w:val="1"/>
        </w:numPr>
        <w:pBdr>
          <w:top w:space="0" w:sz="0" w:val="nil"/>
          <w:left w:space="0" w:sz="0" w:val="nil"/>
          <w:bottom w:space="0" w:sz="0" w:val="nil"/>
          <w:right w:space="0" w:sz="0" w:val="nil"/>
          <w:between w:space="0" w:sz="0" w:val="nil"/>
        </w:pBdr>
        <w:tabs>
          <w:tab w:val="left" w:pos="360"/>
        </w:tabs>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 promise to implement learned experience at the local level;</w:t>
      </w:r>
      <w:r w:rsidDel="00000000" w:rsidR="00000000" w:rsidRPr="00000000">
        <w:rPr>
          <w:rtl w:val="0"/>
        </w:rPr>
      </w:r>
    </w:p>
    <w:p w:rsidR="00000000" w:rsidDel="00000000" w:rsidP="00000000" w:rsidRDefault="00000000" w:rsidRPr="00000000" w14:paraId="000000BA">
      <w:pPr>
        <w:numPr>
          <w:ilvl w:val="0"/>
          <w:numId w:val="1"/>
        </w:numPr>
        <w:pBdr>
          <w:top w:space="0" w:sz="0" w:val="nil"/>
          <w:left w:space="0" w:sz="0" w:val="nil"/>
          <w:bottom w:space="0" w:sz="0" w:val="nil"/>
          <w:right w:space="0" w:sz="0" w:val="nil"/>
          <w:between w:space="0" w:sz="0" w:val="nil"/>
        </w:pBdr>
        <w:tabs>
          <w:tab w:val="left" w:pos="360"/>
        </w:tabs>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 commit to attending the training in full, with no late arrival and early departure or leaving sessions;</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360"/>
        </w:tabs>
        <w:ind w:left="36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Calibri" w:cs="Calibri" w:eastAsia="Calibri" w:hAnsi="Calibri"/>
          <w:color w:val="000080"/>
          <w:sz w:val="24"/>
          <w:szCs w:val="24"/>
        </w:rPr>
      </w:pPr>
      <w:r w:rsidDel="00000000" w:rsidR="00000000" w:rsidRPr="00000000">
        <w:rPr>
          <w:rFonts w:ascii="Calibri" w:cs="Calibri" w:eastAsia="Calibri" w:hAnsi="Calibri"/>
          <w:color w:val="000000"/>
          <w:sz w:val="22"/>
          <w:szCs w:val="22"/>
          <w:rtl w:val="0"/>
        </w:rPr>
        <w:t xml:space="preserve">I read and understood text of the declaration.</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color w:val="000080"/>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color w:val="000080"/>
          <w:sz w:val="24"/>
          <w:szCs w:val="24"/>
        </w:rPr>
      </w:pPr>
      <w:r w:rsidDel="00000000" w:rsidR="00000000" w:rsidRPr="00000000">
        <w:rPr>
          <w:rFonts w:ascii="Calibri" w:cs="Calibri" w:eastAsia="Calibri" w:hAnsi="Calibri"/>
          <w:b w:val="1"/>
          <w:i w:val="1"/>
          <w:color w:val="000080"/>
          <w:sz w:val="24"/>
          <w:szCs w:val="24"/>
          <w:rtl w:val="0"/>
        </w:rPr>
        <w:tab/>
        <w:t xml:space="preserve">Date:</w:t>
        <w:tab/>
        <w:tab/>
        <w:tab/>
        <w:tab/>
        <w:tab/>
        <w:t xml:space="preserve">Signature*:</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ab/>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color w:val="000000"/>
          <w:sz w:val="22"/>
          <w:szCs w:val="22"/>
        </w:rPr>
      </w:pPr>
      <w:bookmarkStart w:colFirst="0" w:colLast="0" w:name="_30j0zll" w:id="1"/>
      <w:bookmarkEnd w:id="1"/>
      <w:r w:rsidDel="00000000" w:rsidR="00000000" w:rsidRPr="00000000">
        <w:rPr>
          <w:rFonts w:ascii="Calibri" w:cs="Calibri" w:eastAsia="Calibri" w:hAnsi="Calibri"/>
          <w:color w:val="000000"/>
          <w:sz w:val="22"/>
          <w:szCs w:val="22"/>
          <w:rtl w:val="0"/>
        </w:rPr>
        <w:tab/>
        <w:tab/>
        <w:tab/>
        <w:tab/>
        <w:tab/>
        <w:tab/>
        <w:tab/>
        <w:t xml:space="preserve">*can be a digital signature</w:t>
      </w:r>
    </w:p>
    <w:sectPr>
      <w:headerReference r:id="rId14" w:type="default"/>
      <w:headerReference r:id="rId15" w:type="first"/>
      <w:headerReference r:id="rId16" w:type="even"/>
      <w:footerReference r:id="rId17" w:type="default"/>
      <w:footerReference r:id="rId18" w:type="first"/>
      <w:footerReference r:id="rId19" w:type="even"/>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819"/>
        <w:tab w:val="right" w:pos="9638"/>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r w:rsidDel="00000000" w:rsidR="00000000" w:rsidRPr="00000000">
      <w:rPr>
        <w:rFonts w:ascii="Verdana" w:cs="Verdana" w:eastAsia="Verdana" w:hAnsi="Verdana"/>
        <w:b w:val="1"/>
        <w:color w:val="000080"/>
        <w:sz w:val="32"/>
        <w:szCs w:val="32"/>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536"/>
        <w:tab w:val="right" w:pos="9072"/>
      </w:tabs>
      <w:ind w:hanging="284"/>
      <w:rPr>
        <w:rFonts w:ascii="Arial" w:cs="Arial" w:eastAsia="Arial" w:hAnsi="Arial"/>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3"/>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3"/>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3"/>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image" Target="media/image5.png"/><Relationship Id="rId18" Type="http://schemas.openxmlformats.org/officeDocument/2006/relationships/footer" Target="footer2.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